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"/>
        <w:gridCol w:w="300"/>
        <w:gridCol w:w="100"/>
        <w:gridCol w:w="9149"/>
        <w:gridCol w:w="3200"/>
        <w:gridCol w:w="100"/>
        <w:gridCol w:w="400"/>
      </w:tblGrid>
      <w:tr w:rsidR="00726D8B" w:rsidTr="0056392E">
        <w:trPr>
          <w:trHeight w:hRule="exact" w:val="4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249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32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56392E" w:rsidTr="0056392E">
        <w:trPr>
          <w:gridAfter w:val="4"/>
          <w:wAfter w:w="12849" w:type="dxa"/>
          <w:trHeight w:hRule="exact" w:val="200"/>
        </w:trPr>
        <w:tc>
          <w:tcPr>
            <w:tcW w:w="100" w:type="dxa"/>
          </w:tcPr>
          <w:p w:rsidR="0056392E" w:rsidRDefault="0056392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6392E" w:rsidRDefault="0056392E">
            <w:pPr>
              <w:pStyle w:val="EMPTYCELLSTYLE"/>
            </w:pPr>
          </w:p>
        </w:tc>
      </w:tr>
      <w:tr w:rsidR="00726D8B" w:rsidTr="0056392E">
        <w:trPr>
          <w:trHeight w:hRule="exact" w:val="1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9249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32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1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9249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816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595"/>
              <w:gridCol w:w="8221"/>
            </w:tblGrid>
            <w:tr w:rsidR="00726D8B" w:rsidTr="0056392E">
              <w:trPr>
                <w:trHeight w:hRule="exact" w:val="240"/>
              </w:trPr>
              <w:tc>
                <w:tcPr>
                  <w:tcW w:w="15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A76F0">
                  <w:pPr>
                    <w:pStyle w:val="Description"/>
                  </w:pPr>
                  <w:r>
                    <w:t>Beneficiar:</w:t>
                  </w:r>
                </w:p>
              </w:tc>
              <w:tc>
                <w:tcPr>
                  <w:tcW w:w="822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A76F0">
                  <w:pPr>
                    <w:pStyle w:val="Description"/>
                  </w:pPr>
                  <w:r>
                    <w:t>Universitatea de Vest din Timisoara</w:t>
                  </w:r>
                </w:p>
              </w:tc>
            </w:tr>
            <w:tr w:rsidR="00726D8B" w:rsidTr="0056392E">
              <w:trPr>
                <w:trHeight w:hRule="exact" w:val="240"/>
              </w:trPr>
              <w:tc>
                <w:tcPr>
                  <w:tcW w:w="15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A76F0">
                  <w:pPr>
                    <w:pStyle w:val="Description"/>
                  </w:pPr>
                  <w:r>
                    <w:t>Executant:</w:t>
                  </w:r>
                </w:p>
              </w:tc>
              <w:tc>
                <w:tcPr>
                  <w:tcW w:w="822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26D8B">
                  <w:pPr>
                    <w:pStyle w:val="Description"/>
                  </w:pPr>
                </w:p>
              </w:tc>
            </w:tr>
            <w:tr w:rsidR="00726D8B" w:rsidTr="0056392E">
              <w:trPr>
                <w:trHeight w:hRule="exact" w:val="240"/>
              </w:trPr>
              <w:tc>
                <w:tcPr>
                  <w:tcW w:w="15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A76F0">
                  <w:pPr>
                    <w:pStyle w:val="Description"/>
                  </w:pPr>
                  <w:r>
                    <w:t>Proiectant:</w:t>
                  </w:r>
                </w:p>
              </w:tc>
              <w:tc>
                <w:tcPr>
                  <w:tcW w:w="822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56392E">
                  <w:pPr>
                    <w:pStyle w:val="Description"/>
                  </w:pPr>
                  <w:r>
                    <w:t>SC Biroul de arhitectura Pepici-Birlan SRL</w:t>
                  </w:r>
                </w:p>
              </w:tc>
            </w:tr>
            <w:tr w:rsidR="00726D8B" w:rsidTr="0056392E">
              <w:trPr>
                <w:trHeight w:hRule="exact" w:val="559"/>
              </w:trPr>
              <w:tc>
                <w:tcPr>
                  <w:tcW w:w="15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A76F0">
                  <w:pPr>
                    <w:pStyle w:val="Description"/>
                  </w:pPr>
                  <w:r>
                    <w:t>Obiectivul:</w:t>
                  </w:r>
                </w:p>
              </w:tc>
              <w:tc>
                <w:tcPr>
                  <w:tcW w:w="822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56392E">
                  <w:pPr>
                    <w:pStyle w:val="Description"/>
                  </w:pPr>
                  <w:r>
                    <w:t>Demolare constructie C1, CF 108172, Jud. Timis, Timisoara, Str. renasterii nr. 24B</w:t>
                  </w:r>
                </w:p>
              </w:tc>
            </w:tr>
            <w:tr w:rsidR="00726D8B" w:rsidTr="0056392E">
              <w:trPr>
                <w:trHeight w:hRule="exact" w:val="240"/>
              </w:trPr>
              <w:tc>
                <w:tcPr>
                  <w:tcW w:w="15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26D8B">
                  <w:pPr>
                    <w:pStyle w:val="Description"/>
                  </w:pPr>
                </w:p>
              </w:tc>
              <w:tc>
                <w:tcPr>
                  <w:tcW w:w="822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26D8B">
                  <w:pPr>
                    <w:pStyle w:val="Description"/>
                  </w:pPr>
                </w:p>
              </w:tc>
            </w:tr>
            <w:tr w:rsidR="00726D8B" w:rsidTr="0056392E">
              <w:trPr>
                <w:trHeight w:hRule="exact" w:val="240"/>
              </w:trPr>
              <w:tc>
                <w:tcPr>
                  <w:tcW w:w="15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26D8B">
                  <w:pPr>
                    <w:pStyle w:val="Description"/>
                  </w:pPr>
                </w:p>
              </w:tc>
              <w:tc>
                <w:tcPr>
                  <w:tcW w:w="8221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26D8B" w:rsidRDefault="00726D8B">
                  <w:pPr>
                    <w:pStyle w:val="Description"/>
                  </w:pP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3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8B" w:rsidRDefault="00726D8B" w:rsidP="0056392E">
            <w:pPr>
              <w:pStyle w:val="Default"/>
              <w:ind w:left="741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5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9249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8B" w:rsidRDefault="00726D8B">
            <w:pPr>
              <w:pStyle w:val="EMPTYCELLSTYLE"/>
            </w:pPr>
          </w:p>
        </w:tc>
        <w:tc>
          <w:tcPr>
            <w:tcW w:w="32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8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54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1100"/>
            </w:tblGrid>
            <w:tr w:rsidR="00726D8B">
              <w:trPr>
                <w:trHeight w:hRule="exact" w:val="800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itle"/>
                    <w:jc w:val="center"/>
                  </w:pPr>
                  <w:r>
                    <w:t>Formular F3</w:t>
                  </w:r>
                  <w:r>
                    <w:br/>
                    <w:t>Lista cu cantitati de lucrari pe categorii de lucrari</w:t>
                  </w: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4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9249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32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1244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5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1100"/>
            </w:tblGrid>
            <w:tr w:rsidR="00726D8B"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726D8B"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Pretul unitar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726D8B"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RPCT25XD - </w:t>
                        </w:r>
                        <w:r>
                          <w:rPr>
                            <w:b w:val="0"/>
                          </w:rPr>
                          <w:t>Desfacerea sarpantelor din lemn si a elem.componente ale strasin inf.din scind.rasin.fara recup.mat.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128.950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RPCT33A1 - </w:t>
                        </w:r>
                        <w:r>
                          <w:rPr>
                            <w:b w:val="0"/>
                          </w:rPr>
                          <w:t>Demontarea usilor si ferestrelor din lemn .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59.380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RPCT20XA - </w:t>
                        </w:r>
                        <w:r>
                          <w:rPr>
                            <w:b w:val="0"/>
                          </w:rPr>
                          <w:t>Desfacerea pardoselilor din ciment turnate pe loc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126.950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CB47B1 - </w:t>
                        </w:r>
                        <w:r>
                          <w:rPr>
                            <w:b w:val="0"/>
                          </w:rPr>
                          <w:t>Schela metalica tubulara lucrari pe suprafete verticale peste 30 M inaltime;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632.000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PJ11A1 - </w:t>
                        </w:r>
                        <w:r>
                          <w:rPr>
                            <w:b w:val="0"/>
                          </w:rPr>
                          <w:t>Desfacere tencuieli incl. curatarea fetelor zidariei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424.190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RPCT01XA - </w:t>
                        </w:r>
                        <w:r>
                          <w:rPr>
                            <w:b w:val="0"/>
                          </w:rPr>
                          <w:t>Demol.pereti despart.caram.pe muchie,6-7CM gros,exec.din caramplina/gaurita,in supraf. pina la 10 mp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31.100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RPCG06C - </w:t>
                        </w:r>
                        <w:r>
                          <w:rPr>
                            <w:b w:val="0"/>
                          </w:rPr>
                          <w:t>Demolarea peretilor din zidarie de caramida plina,gvp;blocuri ceramice sau din beton,din blocuri bca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64.810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34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1100"/>
                  </w:tblGrid>
                  <w:tr w:rsidR="00726D8B">
                    <w:trPr>
                      <w:trHeight w:hRule="exact" w:val="340"/>
                    </w:trPr>
                    <w:tc>
                      <w:tcPr>
                        <w:tcW w:w="11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9249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32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00"/>
              <w:gridCol w:w="2600"/>
              <w:gridCol w:w="400"/>
            </w:tblGrid>
            <w:tr w:rsidR="00726D8B"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26D8B" w:rsidRDefault="007A76F0">
                  <w:pPr>
                    <w:pStyle w:val="Margins"/>
                  </w:pPr>
                  <w:r>
                    <w:t>Deviz "0001" - Formular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26D8B" w:rsidRDefault="007A76F0">
                  <w:pPr>
                    <w:pStyle w:val="Margins"/>
                    <w:jc w:val="right"/>
                  </w:pPr>
                  <w:r>
                    <w:t>Pagina 1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26D8B" w:rsidRDefault="0056392E" w:rsidP="0056392E">
                  <w:pPr>
                    <w:pStyle w:val="Margins"/>
                  </w:pPr>
                  <w:r>
                    <w:t>3</w:t>
                  </w: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4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  <w:pageBreakBefore/>
            </w:pPr>
          </w:p>
        </w:tc>
        <w:tc>
          <w:tcPr>
            <w:tcW w:w="12449" w:type="dxa"/>
            <w:gridSpan w:val="3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4000"/>
              <w:gridCol w:w="3000"/>
              <w:gridCol w:w="4000"/>
            </w:tblGrid>
            <w:tr w:rsidR="00726D8B"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26D8B" w:rsidRDefault="00726D8B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26D8B" w:rsidRDefault="00726D8B">
                  <w:pPr>
                    <w:pStyle w:val="Margins"/>
                    <w:jc w:val="right"/>
                  </w:pP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1524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5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1100"/>
            </w:tblGrid>
            <w:tr w:rsidR="00726D8B"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726D8B"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Pretul unitar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726D8B"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RPCT39XA - </w:t>
                        </w:r>
                        <w:r>
                          <w:rPr>
                            <w:b w:val="0"/>
                          </w:rPr>
                          <w:t>Desfacerea balustradelor,grilelor si parapetelor metalice montate in beton,zidarie sau lemnarie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kg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120.000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RPCT06D1 - </w:t>
                        </w:r>
                        <w:r>
                          <w:rPr>
                            <w:b w:val="0"/>
                          </w:rPr>
                          <w:t>Demolarea fundatiilor din caramidain grosime de peste 42 CM, cu mortar de ciment pentru volume peste 0,5 MC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29.030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RPCT09XG - </w:t>
                        </w:r>
                        <w:r>
                          <w:rPr>
                            <w:b w:val="0"/>
                          </w:rPr>
                          <w:t>Demolarea elem.din bet.simplu si bet.arm.cu mijloace mec.a betonului armat din pereti,trepte,grinzi,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7.230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TRB01C22 - </w:t>
                        </w:r>
                        <w:r>
                          <w:rPr>
                            <w:b w:val="0"/>
                          </w:rPr>
                          <w:t>Transportul materialelor cu roaba pe pneuri inc aruncare desc rasturnare grup 4 distanta 20M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tona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256.820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TRI1AA01F2 - </w:t>
                        </w:r>
                        <w:r>
                          <w:rPr>
                            <w:b w:val="0"/>
                          </w:rPr>
                          <w:t>Incarcarea materialelor, grupa a-grele si marunte,prin tran.pina la 10M rampa sau teren-auto cate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tona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66.570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TRA02A10 - </w:t>
                        </w:r>
                        <w:r>
                          <w:rPr>
                            <w:b w:val="0"/>
                          </w:rPr>
                          <w:t>Transportul rutier al materialelor,semifabricatelor cu autocamionul pe dist.= 10 km.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tona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66.570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TRI1AA08E3 - </w:t>
                        </w:r>
                        <w:r>
                          <w:rPr>
                            <w:b w:val="0"/>
                          </w:rPr>
                          <w:t>Descarcarea materialelor,grupa a-grele si marunte prin transport pina la 10M vagon-teren categ.3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tona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66.570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TRI1AA01F2 - </w:t>
                        </w:r>
                        <w:r>
                          <w:rPr>
                            <w:b w:val="0"/>
                          </w:rPr>
                          <w:t>Incarcarea materialelor, grupa a-grele si marunte,prin tran.pina la 10M rampa sau teren-auto cate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tona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190.250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TRA01A10P - </w:t>
                        </w:r>
                        <w:r>
                          <w:rPr>
                            <w:b w:val="0"/>
                          </w:rPr>
                          <w:t>Transportul rutier al pamintului sau molozului cu autobasculanta dist.=10 km $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tona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190.250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40"/>
              </w:trPr>
              <w:tc>
                <w:tcPr>
                  <w:tcW w:w="11100" w:type="dxa"/>
                </w:tcPr>
                <w:p w:rsidR="00726D8B" w:rsidRDefault="00726D8B">
                  <w:pPr>
                    <w:pStyle w:val="EMPTYCELLSTYLE"/>
                  </w:pP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00"/>
              <w:gridCol w:w="2600"/>
              <w:gridCol w:w="400"/>
            </w:tblGrid>
            <w:tr w:rsidR="00726D8B"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26D8B" w:rsidRDefault="007A76F0">
                  <w:pPr>
                    <w:pStyle w:val="Margins"/>
                  </w:pPr>
                  <w:r>
                    <w:t>Deviz "0001" - Formular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26D8B" w:rsidRDefault="007A76F0">
                  <w:pPr>
                    <w:pStyle w:val="Margins"/>
                    <w:jc w:val="right"/>
                  </w:pPr>
                  <w:r>
                    <w:t>Pagina 2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726D8B" w:rsidRDefault="0056392E" w:rsidP="0056392E">
                  <w:pPr>
                    <w:pStyle w:val="Margins"/>
                  </w:pPr>
                  <w:r>
                    <w:t>3</w:t>
                  </w: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4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  <w:pageBreakBefore/>
            </w:pPr>
          </w:p>
        </w:tc>
        <w:tc>
          <w:tcPr>
            <w:tcW w:w="12449" w:type="dxa"/>
            <w:gridSpan w:val="3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76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5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1100"/>
            </w:tblGrid>
            <w:tr w:rsidR="00726D8B"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726D8B"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Capitol de lucrari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Cantitatea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Pretul unitar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  <w:t>(fara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726D8B"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TRI1AA08E3 - </w:t>
                        </w:r>
                        <w:r>
                          <w:rPr>
                            <w:b w:val="0"/>
                          </w:rPr>
                          <w:t>Descarcarea materialelor,grupa a-grele si marunte prin transport pina la 10M vagon-teren categ.3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tona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190.250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YB01 - </w:t>
                        </w:r>
                        <w:r>
                          <w:rPr>
                            <w:b w:val="0"/>
                          </w:rPr>
                          <w:t>Diferenta pret manopera lei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lei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1.000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CG32B1 - </w:t>
                        </w:r>
                        <w:r>
                          <w:rPr>
                            <w:b w:val="0"/>
                          </w:rPr>
                          <w:t>Umpluturi in straturi compactate cu argila (pamant galben), compactate cu mijloace mecanice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mc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29.030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</w:pPr>
                        <w:r>
                          <w:t xml:space="preserve">TSE04C1 - </w:t>
                        </w:r>
                        <w:r>
                          <w:rPr>
                            <w:b w:val="0"/>
                          </w:rPr>
                          <w:t>Nivelarea terenului natural si platformelor de terasamente cu buldozer pe tractor pe senile,prin taierea damburilor si impingerea in goluri a pamantului sapat,cu: buldozer pe tractor pe senile de 81-180 cp teren catg.3 si 4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center"/>
                        </w:pPr>
                        <w:r>
                          <w:t>100 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1.470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manopera: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utilaj: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7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5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 w:rsidR="00726D8B">
              <w:trPr>
                <w:trHeight w:hRule="exact" w:val="900"/>
              </w:trPr>
              <w:tc>
                <w:tcPr>
                  <w:tcW w:w="11100" w:type="dxa"/>
                  <w:gridSpan w:val="7"/>
                  <w:tcBorders>
                    <w:top w:val="single" w:sz="8" w:space="0" w:color="4F4F4F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 w:rsidR="00726D8B">
                    <w:trPr>
                      <w:trHeight w:hRule="exact" w:val="40"/>
                    </w:trPr>
                    <w:tc>
                      <w:tcPr>
                        <w:tcW w:w="250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</w:tr>
                  <w:tr w:rsidR="00726D8B">
                    <w:trPr>
                      <w:trHeight w:hRule="exact" w:val="200"/>
                    </w:trPr>
                    <w:tc>
                      <w:tcPr>
                        <w:tcW w:w="4000" w:type="dxa"/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726D8B" w:rsidRDefault="007A76F0">
                        <w:pPr>
                          <w:pStyle w:val="TableHeader"/>
                        </w:pPr>
                        <w:r>
                          <w:t>TOTAL 1 (Cheltuieli directe)</w:t>
                        </w:r>
                      </w:p>
                    </w:tc>
                    <w:tc>
                      <w:tcPr>
                        <w:tcW w:w="1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</w:tr>
                  <w:tr w:rsidR="00726D8B">
                    <w:trPr>
                      <w:trHeight w:hRule="exact" w:val="60"/>
                    </w:trPr>
                    <w:tc>
                      <w:tcPr>
                        <w:tcW w:w="250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726D8B" w:rsidRDefault="00726D8B">
                        <w:pPr>
                          <w:pStyle w:val="EMPTYCELLSTYLE"/>
                        </w:pPr>
                      </w:p>
                    </w:tc>
                  </w:tr>
                  <w:tr w:rsidR="00726D8B">
                    <w:trPr>
                      <w:trHeight w:hRule="exact" w:val="300"/>
                    </w:trPr>
                    <w:tc>
                      <w:tcPr>
                        <w:tcW w:w="25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Greutate Materiale (tone)</w:t>
                        </w:r>
                      </w:p>
                    </w:tc>
                    <w:tc>
                      <w:tcPr>
                        <w:tcW w:w="16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Ore Manopera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Material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Manopera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Utilaj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Transport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26D8B" w:rsidRDefault="007A76F0">
                        <w:pPr>
                          <w:pStyle w:val="TableHeader"/>
                          <w:jc w:val="center"/>
                        </w:pPr>
                        <w:r>
                          <w:t>TOTAL</w:t>
                        </w: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25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6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"/>
                          <w:jc w:val="right"/>
                        </w:pPr>
                        <w:r>
                          <w:rPr>
                            <w:b/>
                          </w:rPr>
                          <w:t>19,669.18</w:t>
                        </w: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100"/>
              </w:trPr>
              <w:tc>
                <w:tcPr>
                  <w:tcW w:w="250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30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Header"/>
                    <w:jc w:val="center"/>
                  </w:pPr>
                  <w:r>
                    <w:t>Recapitulatie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Header"/>
                    <w:jc w:val="center"/>
                  </w:pPr>
                  <w:r>
                    <w:t>Valoare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Header"/>
                    <w:jc w:val="center"/>
                  </w:pPr>
                  <w:r>
                    <w:t>Material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Header"/>
                    <w:jc w:val="center"/>
                  </w:pPr>
                  <w:r>
                    <w:t>Manopera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Header"/>
                    <w:jc w:val="center"/>
                  </w:pPr>
                  <w:r>
                    <w:t>Utilaj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Header"/>
                    <w:jc w:val="center"/>
                  </w:pPr>
                  <w:r>
                    <w:t>Transport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Header"/>
                    <w:jc w:val="center"/>
                  </w:pPr>
                  <w:r>
                    <w:t>TOTAL</w:t>
                  </w:r>
                </w:p>
              </w:tc>
            </w:tr>
            <w:tr w:rsidR="00726D8B">
              <w:trPr>
                <w:trHeight w:hRule="exact" w:val="100"/>
              </w:trPr>
              <w:tc>
                <w:tcPr>
                  <w:tcW w:w="250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Group"/>
                  </w:pPr>
                  <w:r>
                    <w:rPr>
                      <w:b/>
                    </w:rPr>
                    <w:t>Alte cheltuieli directe</w:t>
                  </w:r>
                </w:p>
              </w:tc>
              <w:tc>
                <w:tcPr>
                  <w:tcW w:w="6940" w:type="dxa"/>
                  <w:gridSpan w:val="5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Data"/>
                  </w:pPr>
                  <w:r>
                    <w:t>CAS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Data"/>
                  </w:pPr>
                  <w:r>
                    <w:t>CASS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Data"/>
                  </w:pPr>
                  <w:r>
                    <w:t>Somaj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Data"/>
                  </w:pPr>
                  <w:r>
                    <w:t>Fond de risc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Data"/>
                  </w:pPr>
                  <w:r>
                    <w:t>Fond de garantare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Data"/>
                  </w:pPr>
                  <w:r>
                    <w:t>Concedii si indemnizatii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Group"/>
                  </w:pPr>
                  <w:r>
                    <w:rPr>
                      <w:b/>
                    </w:rPr>
                    <w:t>T2 = T1 + Alte cheltuieli directe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</w:tr>
            <w:tr w:rsidR="00726D8B">
              <w:trPr>
                <w:trHeight w:hRule="exact" w:val="200"/>
              </w:trPr>
              <w:tc>
                <w:tcPr>
                  <w:tcW w:w="250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Group"/>
                  </w:pPr>
                  <w:r>
                    <w:rPr>
                      <w:b/>
                    </w:rPr>
                    <w:t>Cheltuieli indirecte</w:t>
                  </w:r>
                </w:p>
              </w:tc>
              <w:tc>
                <w:tcPr>
                  <w:tcW w:w="6940" w:type="dxa"/>
                  <w:gridSpan w:val="5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Data"/>
                  </w:pPr>
                  <w:r>
                    <w:t>Cheltuieli indirecte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Group"/>
                  </w:pPr>
                  <w:r>
                    <w:rPr>
                      <w:b/>
                    </w:rPr>
                    <w:t>T3 = T2 + Cheltuieli indirecte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</w:tr>
            <w:tr w:rsidR="00726D8B">
              <w:trPr>
                <w:trHeight w:hRule="exact" w:val="200"/>
              </w:trPr>
              <w:tc>
                <w:tcPr>
                  <w:tcW w:w="250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:rsidR="00726D8B" w:rsidRDefault="007A76F0">
                  <w:pPr>
                    <w:pStyle w:val="TableGroup"/>
                  </w:pPr>
                  <w:r>
                    <w:rPr>
                      <w:b/>
                    </w:rPr>
                    <w:t>Beneficiu</w:t>
                  </w:r>
                </w:p>
              </w:tc>
              <w:tc>
                <w:tcPr>
                  <w:tcW w:w="6940" w:type="dxa"/>
                  <w:gridSpan w:val="5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Data"/>
                  </w:pPr>
                  <w:r>
                    <w:t>Profit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Data"/>
                    <w:jc w:val="right"/>
                  </w:pPr>
                </w:p>
              </w:tc>
            </w:tr>
            <w:tr w:rsidR="00726D8B"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A76F0">
                  <w:pPr>
                    <w:pStyle w:val="TableGroup"/>
                  </w:pPr>
                  <w:r>
                    <w:rPr>
                      <w:b/>
                    </w:rPr>
                    <w:t>T4 = T3 + Beneficiu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26D8B" w:rsidRDefault="00726D8B">
                  <w:pPr>
                    <w:pStyle w:val="TableGroup"/>
                    <w:jc w:val="right"/>
                  </w:pPr>
                </w:p>
              </w:tc>
            </w:tr>
            <w:tr w:rsidR="00726D8B">
              <w:trPr>
                <w:trHeight w:hRule="exact" w:val="300"/>
              </w:trPr>
              <w:tc>
                <w:tcPr>
                  <w:tcW w:w="250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726D8B" w:rsidRDefault="00726D8B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300"/>
              </w:trPr>
              <w:tc>
                <w:tcPr>
                  <w:tcW w:w="111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9000"/>
                    <w:gridCol w:w="21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90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"/>
                        </w:pPr>
                        <w:r>
                          <w:rPr>
                            <w:b/>
                          </w:rPr>
                          <w:t>TOTAL GENERAL (fara TVA)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  <w:tr w:rsidR="00726D8B">
              <w:trPr>
                <w:trHeight w:hRule="exact" w:val="600"/>
              </w:trPr>
              <w:tc>
                <w:tcPr>
                  <w:tcW w:w="111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9000"/>
                    <w:gridCol w:w="2100"/>
                  </w:tblGrid>
                  <w:tr w:rsidR="00726D8B">
                    <w:trPr>
                      <w:trHeight w:hRule="exact" w:val="260"/>
                    </w:trPr>
                    <w:tc>
                      <w:tcPr>
                        <w:tcW w:w="90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"/>
                        </w:pPr>
                        <w:r>
                          <w:rPr>
                            <w:b/>
                          </w:rPr>
                          <w:t>TVA    (19.00%)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"/>
                          <w:jc w:val="right"/>
                        </w:pPr>
                      </w:p>
                    </w:tc>
                  </w:tr>
                  <w:tr w:rsidR="00726D8B">
                    <w:trPr>
                      <w:trHeight w:hRule="exact" w:val="260"/>
                    </w:trPr>
                    <w:tc>
                      <w:tcPr>
                        <w:tcW w:w="90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A76F0">
                        <w:pPr>
                          <w:pStyle w:val="TableData"/>
                        </w:pPr>
                        <w:r>
                          <w:rPr>
                            <w:b/>
                          </w:rPr>
                          <w:t>TOTAL GENERAL (inclusiv TVA)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26D8B" w:rsidRDefault="00726D8B"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 w:rsidR="00726D8B" w:rsidRDefault="00726D8B">
                  <w:pPr>
                    <w:pStyle w:val="EMPTYCELLSTYLE"/>
                  </w:pP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  <w:p w:rsidR="0056392E" w:rsidRDefault="0056392E">
            <w:pPr>
              <w:pStyle w:val="EMPTYCELLSTYLE"/>
            </w:pPr>
          </w:p>
          <w:p w:rsidR="0056392E" w:rsidRDefault="0056392E">
            <w:pPr>
              <w:pStyle w:val="EMPTYCELLSTYLE"/>
            </w:pPr>
          </w:p>
          <w:p w:rsidR="0056392E" w:rsidRDefault="0056392E">
            <w:pPr>
              <w:pStyle w:val="EMPTYCELLSTYLE"/>
            </w:pPr>
          </w:p>
        </w:tc>
      </w:tr>
      <w:tr w:rsidR="00726D8B" w:rsidTr="0056392E">
        <w:trPr>
          <w:trHeight w:hRule="exact" w:val="64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</w:tcPr>
          <w:tbl>
            <w:tblPr>
              <w:tblpPr w:leftFromText="180" w:rightFromText="180" w:vertAnchor="text" w:horzAnchor="margin" w:tblpY="-116"/>
              <w:tblOverlap w:val="never"/>
              <w:tblW w:w="11000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000"/>
              <w:gridCol w:w="2600"/>
              <w:gridCol w:w="400"/>
            </w:tblGrid>
            <w:tr w:rsidR="0056392E" w:rsidTr="0056392E"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6392E" w:rsidRDefault="0056392E" w:rsidP="0056392E">
                  <w:pPr>
                    <w:pStyle w:val="Margins"/>
                  </w:pPr>
                  <w:r>
                    <w:t xml:space="preserve">                                          Sef proiect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6392E" w:rsidRDefault="0056392E" w:rsidP="0056392E">
                  <w:pPr>
                    <w:pStyle w:val="Margins"/>
                    <w:jc w:val="right"/>
                  </w:pP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56392E" w:rsidRDefault="0056392E" w:rsidP="0056392E">
                  <w:pPr>
                    <w:pStyle w:val="Margins"/>
                  </w:pPr>
                </w:p>
              </w:tc>
            </w:tr>
          </w:tbl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8B" w:rsidRDefault="00726D8B">
            <w:pPr>
              <w:pStyle w:val="EMPTYCELLSTYLE"/>
            </w:pPr>
          </w:p>
        </w:tc>
        <w:tc>
          <w:tcPr>
            <w:tcW w:w="100" w:type="dxa"/>
          </w:tcPr>
          <w:p w:rsidR="00726D8B" w:rsidRDefault="00726D8B">
            <w:pPr>
              <w:pStyle w:val="EMPTYCELLSTYLE"/>
            </w:pPr>
          </w:p>
        </w:tc>
        <w:tc>
          <w:tcPr>
            <w:tcW w:w="400" w:type="dxa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4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  <w:pageBreakBefore/>
            </w:pPr>
          </w:p>
        </w:tc>
        <w:tc>
          <w:tcPr>
            <w:tcW w:w="12449" w:type="dxa"/>
            <w:gridSpan w:val="3"/>
          </w:tcPr>
          <w:p w:rsidR="00726D8B" w:rsidRDefault="00726D8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8B" w:rsidRDefault="00726D8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1384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</w:tcPr>
          <w:p w:rsidR="00726D8B" w:rsidRDefault="00726D8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18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8B" w:rsidRDefault="00726D8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726D8B" w:rsidRDefault="00726D8B">
            <w:pPr>
              <w:pStyle w:val="EMPTYCELLSTYLE"/>
            </w:pPr>
          </w:p>
        </w:tc>
      </w:tr>
      <w:tr w:rsidR="00726D8B" w:rsidTr="0056392E">
        <w:trPr>
          <w:trHeight w:hRule="exact" w:val="200"/>
        </w:trPr>
        <w:tc>
          <w:tcPr>
            <w:tcW w:w="400" w:type="dxa"/>
            <w:gridSpan w:val="2"/>
          </w:tcPr>
          <w:p w:rsidR="00726D8B" w:rsidRDefault="00726D8B">
            <w:pPr>
              <w:pStyle w:val="EMPTYCELLSTYLE"/>
            </w:pPr>
          </w:p>
        </w:tc>
        <w:tc>
          <w:tcPr>
            <w:tcW w:w="12449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8B" w:rsidRDefault="00726D8B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726D8B" w:rsidRDefault="00726D8B">
            <w:pPr>
              <w:pStyle w:val="EMPTYCELLSTYLE"/>
            </w:pPr>
          </w:p>
        </w:tc>
      </w:tr>
    </w:tbl>
    <w:p w:rsidR="007A76F0" w:rsidRDefault="007A76F0"/>
    <w:sectPr w:rsidR="007A76F0" w:rsidSect="0024070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6D8B"/>
    <w:rsid w:val="00174D1D"/>
    <w:rsid w:val="00240707"/>
    <w:rsid w:val="0056392E"/>
    <w:rsid w:val="00726D8B"/>
    <w:rsid w:val="007A76F0"/>
    <w:rsid w:val="009D338A"/>
    <w:rsid w:val="00BB7AC2"/>
    <w:rsid w:val="00E5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sid w:val="00240707"/>
    <w:rPr>
      <w:sz w:val="1"/>
    </w:rPr>
  </w:style>
  <w:style w:type="paragraph" w:customStyle="1" w:styleId="Default">
    <w:name w:val="Default"/>
    <w:qFormat/>
    <w:rsid w:val="00240707"/>
    <w:rPr>
      <w:rFonts w:ascii="DejaVu Sans" w:eastAsia="DejaVu Sans" w:hAnsi="DejaVu Sans" w:cs="DejaVu Sans"/>
      <w:sz w:val="18"/>
    </w:rPr>
  </w:style>
  <w:style w:type="paragraph" w:customStyle="1" w:styleId="Margins">
    <w:name w:val="Margins"/>
    <w:basedOn w:val="Default"/>
    <w:qFormat/>
    <w:rsid w:val="00240707"/>
    <w:rPr>
      <w:b/>
      <w:sz w:val="16"/>
    </w:rPr>
  </w:style>
  <w:style w:type="paragraph" w:customStyle="1" w:styleId="Description">
    <w:name w:val="Description"/>
    <w:basedOn w:val="Default"/>
    <w:qFormat/>
    <w:rsid w:val="00240707"/>
  </w:style>
  <w:style w:type="paragraph" w:styleId="Title">
    <w:name w:val="Title"/>
    <w:basedOn w:val="Default"/>
    <w:qFormat/>
    <w:rsid w:val="00240707"/>
    <w:rPr>
      <w:b/>
      <w:sz w:val="24"/>
    </w:rPr>
  </w:style>
  <w:style w:type="paragraph" w:customStyle="1" w:styleId="TableGroup">
    <w:name w:val="TableGroup"/>
    <w:basedOn w:val="Default"/>
    <w:qFormat/>
    <w:rsid w:val="00240707"/>
  </w:style>
  <w:style w:type="paragraph" w:customStyle="1" w:styleId="TableHeader">
    <w:name w:val="TableHeader"/>
    <w:basedOn w:val="Default"/>
    <w:qFormat/>
    <w:rsid w:val="00240707"/>
    <w:rPr>
      <w:b/>
      <w:sz w:val="16"/>
    </w:rPr>
  </w:style>
  <w:style w:type="paragraph" w:customStyle="1" w:styleId="TableData">
    <w:name w:val="TableData"/>
    <w:basedOn w:val="Default"/>
    <w:qFormat/>
    <w:rsid w:val="00240707"/>
  </w:style>
  <w:style w:type="paragraph" w:customStyle="1" w:styleId="Signatures">
    <w:name w:val="Signatures"/>
    <w:basedOn w:val="Default"/>
    <w:qFormat/>
    <w:rsid w:val="00240707"/>
    <w:rPr>
      <w:b/>
    </w:rPr>
  </w:style>
  <w:style w:type="paragraph" w:customStyle="1" w:styleId="TableData01">
    <w:name w:val="TableData01"/>
    <w:qFormat/>
    <w:rsid w:val="00240707"/>
    <w:rPr>
      <w:rFonts w:ascii="DejaVu Sans" w:eastAsia="DejaVu Sans" w:hAnsi="DejaVu Sans" w:cs="DejaVu Sans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Gogu</dc:creator>
  <cp:lastModifiedBy>monica.brihan</cp:lastModifiedBy>
  <cp:revision>2</cp:revision>
  <dcterms:created xsi:type="dcterms:W3CDTF">2017-11-16T08:40:00Z</dcterms:created>
  <dcterms:modified xsi:type="dcterms:W3CDTF">2017-11-16T08:40:00Z</dcterms:modified>
</cp:coreProperties>
</file>